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png" ContentType="image/png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comments.xml" ContentType="application/vnd.openxmlformats-officedocument.wordprocessingml.comments+xml"/>
</Types>
</file>

<file path=_rels/.rels><?xml version="1.0" encoding="UTF-8" standalone="yes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>
      <w:pPr>
        <w:jc w:val="center"/>
      </w:pPr>
      <w:r>
        <w:pict>
          <v:shape type="#_x0000_t75" stroked="f" style="width:144.14634146341pt; height:30pt; margin-left:0pt; margin-top:0pt; mso-position-horizontal:left; mso-position-vertical:top; mso-position-horizontal-relative:char; mso-position-vertical-relative:line;">
            <w10:wrap type="inline"/>
            <v:imagedata r:id="rId7" o:title=""/>
          </v:shape>
        </w:pict>
      </w:r>
    </w:p>
    <w:p>
      <w:pPr/>
      <w:r>
        <w:rPr>
          <w:rFonts w:ascii="sans-serif" w:hAnsi="sans-serif" w:eastAsia="sans-serif" w:cs="sans-serif"/>
          <w:sz w:val="34"/>
          <w:szCs w:val="34"/>
          <w:b w:val="1"/>
          <w:bCs w:val="1"/>
        </w:rPr>
        <w:t xml:space="preserve">Цены накабели и провода в Выборгском муниципальном районе</w:t>
      </w:r>
    </w:p>
    <w:p>
      <w:pPr/>
      <w:r>
        <w:rPr>
          <w:rFonts w:ascii="sans-serif" w:hAnsi="sans-serif" w:eastAsia="sans-serif" w:cs="sans-serif"/>
          <w:sz w:val="22"/>
          <w:szCs w:val="22"/>
        </w:rPr>
        <w:t xml:space="preserve">Телефон: +7(931)009-60-07</w:t>
      </w:r>
    </w:p>
    <w:p>
      <w:pPr/>
      <w:r>
        <w:rPr>
          <w:rFonts w:ascii="sans-serif" w:hAnsi="sans-serif" w:eastAsia="sans-serif" w:cs="sans-serif"/>
          <w:sz w:val="22"/>
          <w:szCs w:val="22"/>
        </w:rPr>
        <w:t xml:space="preserve">Обновлен: 10.12.2025 14:35:22+03:00</w:t>
      </w:r>
    </w:p>
    <w:p>
      <w:pPr/>
      <w:r>
        <w:rPr>
          <w:rFonts w:ascii="sans-serif" w:hAnsi="sans-serif" w:eastAsia="sans-serif" w:cs="sans-serif"/>
          <w:sz w:val="22"/>
          <w:szCs w:val="22"/>
        </w:rPr>
        <w:t xml:space="preserve">Источник: https://lom178.ru/price-files/Прайс-лист-на-Кабели и провода(region-125-vyborgskiy-municipalnyj-rajon).docx</w:t>
      </w:r>
    </w:p>
    <w:tbl>
      <w:tblGrid>
        <w:gridCol w:w="6000" w:type="dxa"/>
        <w:gridCol w:w="1500" w:type="dxa"/>
      </w:tblGrid>
      <w:tblPr>
        <w:tblStyle w:val="Price"/>
      </w:tblP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  <w:b w:val="1"/>
                <w:bCs w:val="1"/>
              </w:rPr>
              <w:t xml:space="preserve">Наименование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  <w:b w:val="1"/>
                <w:bCs w:val="1"/>
              </w:rPr>
              <w:t xml:space="preserve">Цена за кг.</w:t>
            </w:r>
          </w:p>
        </w:tc>
      </w:tr>
      <w:tr>
        <w:trPr/>
        <w:tc>
          <w:tcPr>
            <w:tcW w:w="7500" w:type="dxa"/>
            <w:vAlign w:val="center"/>
            <w:gridSpan w:val="2"/>
            <w:noWrap/>
          </w:tcPr>
          <w:p>
            <w:pPr/>
            <w:r>
              <w:rPr>
                <w:sz w:val="24"/>
                <w:szCs w:val="24"/>
                <w:b w:val="1"/>
                <w:bCs w:val="1"/>
              </w:rPr>
              <w:t xml:space="preserve">Медь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Медь MIX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до 720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Кабель медный силовой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195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Кабель медный тонкий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130 ₽</w:t>
            </w:r>
          </w:p>
        </w:tc>
      </w:tr>
      <w:tr>
        <w:trPr/>
        <w:tc>
          <w:tcPr>
            <w:tcW w:w="7500" w:type="dxa"/>
            <w:vAlign w:val="center"/>
            <w:gridSpan w:val="2"/>
            <w:noWrap/>
          </w:tcPr>
          <w:p>
            <w:pPr/>
            <w:r>
              <w:rPr>
                <w:sz w:val="24"/>
                <w:szCs w:val="24"/>
                <w:b w:val="1"/>
                <w:bCs w:val="1"/>
              </w:rPr>
              <w:t xml:space="preserve">Алюминий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Алюминий MIX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до 105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Кабель алюминиевый СИП и АС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70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Кабель алюминиевый силовой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50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Кабель алюминиевый СИП тонкий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42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Кабель алюминиевый MIX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23 ₽</w:t>
            </w:r>
          </w:p>
        </w:tc>
      </w:tr>
    </w:tbl>
    <w:sectPr>
      <w:pgSz w:orient="portrait" w:w="11905.511811023622" w:h="16837.79527559055"/>
      <w:pgMar w:top="1440" w:right="1440" w:bottom="1440" w:left="1440" w:header="720" w:footer="720" w:gutter="0"/>
      <w:cols w:num="1" w:space="720"/>
    </w:sectPr>
  </w:body>
</w:document>
</file>

<file path=word/comments.xml><?xml version="1.0" encoding="utf-8"?>
<w:comment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Garamond">
    <w:panose1 w:val="02020404030301010803"/>
    <w:charset w:val="00"/>
    <w:family w:val="roman"/>
    <w:pitch w:val="variable"/>
    <w:sig w:usb0="00000287" w:usb1="00000002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settings.xml><?xml version="1.0" encoding="utf-8"?>
<w:settings xmlns:r="http://schemas.openxmlformats.org/officeDocument/2006/relationships" xmlns:w="http://schemas.openxmlformats.org/wordprocessingml/2006/main" xmlns:m="http://schemas.openxmlformats.org/officeDocument/2006/math" xmlns:sl="http://schemas.openxmlformats.org/schemaLibrary/2006/main" xmlns:o="urn:schemas-microsoft-com:office:office" xmlns:v="urn:schemas-microsoft-com:vml" xmlns:w10="urn:schemas-microsoft-com:office:word">
  <w:defaultTabStop w:val="708"/>
  <w:hyphenationZone w:val="425"/>
  <w:characterSpacingControl w:val="doNotCompress"/>
  <w:decimalSymbol w:val="."/>
  <w:listSeparator w:val=";"/>
  <w:compat>
    <w:compatSetting w:name="compatibilityMode" w:uri="http://schemas.microsoft.com/office/word" w:val="12"/>
  </w:compat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hideSpellingErrors w:val="false"/>
  <w:hideGrammaticalErrors w:val="false"/>
  <w:trackRevisions w:val="false"/>
  <w:doNotTrackMoves w:val="false"/>
  <w:doNotTrackFormatting w:val="false"/>
  <w:evenAndOddHeaders w:val="false"/>
  <w:updateFields w:val="false"/>
  <w:bookFoldPrinting w:val="false"/>
  <w:themeFontLang w:val="en-US"/>
  <w:zoom w:percent="100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Arial" w:hAnsi="Arial" w:eastAsia="Arial" w:cs="Arial"/>
        <w:sz w:val="20"/>
        <w:szCs w:val="20"/>
        <w:lang w:val="en-US"/>
      </w:rPr>
    </w:rPrDefault>
  </w:docDefaults>
  <w:style w:type="paragraph" w:default="1" w:styleId="Normal">
    <w:name w:val="Normal"/>
  </w:style>
  <w:style w:type="character" w:styleId="FootnoteReference">
    <w:name w:val="Footnote Reference"/>
    <w:semiHidden/>
    <w:unhideWhenUsed/>
    <w:rPr>
      <w:vertAlign w:val="superscript"/>
    </w:rPr>
  </w:style>
  <w:style w:type="table" w:customStyle="1" w:styleId="Price">
    <w:name w:val="Price"/>
    <w:uiPriority w:val="99"/>
    <w:tblPr>
      <w:tblW w:w="0" w:type="auto"/>
      <w:tblLayout w:type="autofit"/>
      <w:tblCellMar>
        <w:top w:w="50" w:type="dxa"/>
        <w:left w:w="50" w:type="dxa"/>
        <w:right w:w="50" w:type="dxa"/>
        <w:bottom w:w="50" w:type="dxa"/>
      </w:tblCellMar>
      <w:tblBorders>
        <w:top w:val="single" w:sz="10" w:color="000000"/>
        <w:left w:val="single" w:sz="10" w:color="000000"/>
        <w:right w:val="single" w:sz="10" w:color="000000"/>
        <w:bottom w:val="single" w:sz="10" w:color="000000"/>
        <w:insideH w:val="single" w:sz="10" w:color="000000"/>
        <w:insideV w:val="single" w:sz="10" w:color="000000"/>
      </w:tblBorders>
    </w:tblPr>
    <w:tblStylePr w:type="firstRow">
      <w:tcPr/>
    </w:tblStyle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settings" Target="settings.xml"/><Relationship Id="rId4" Type="http://schemas.openxmlformats.org/officeDocument/2006/relationships/theme" Target="theme/theme1.xml"/><Relationship Id="rId5" Type="http://schemas.openxmlformats.org/officeDocument/2006/relationships/webSettings" Target="webSettings.xml"/><Relationship Id="rId6" Type="http://schemas.openxmlformats.org/officeDocument/2006/relationships/fontTable" Target="fontTable.xml"/><Relationship Id="rId7" Type="http://schemas.openxmlformats.org/officeDocument/2006/relationships/image" Target="media/section_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Application>PHPWord</Application>
  <Company/>
  <Manager/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Ломовоз.рф</dc:creator>
  <dc:title>Прайс-лист: кабели и провода в Выборгском муниципальном районе</dc:title>
  <dc:description>Прайс-лист: кабели и провода в Выборгском муниципальном районе</dc:description>
  <dc:subject>прайс-лист</dc:subject>
  <cp:keywords/>
  <cp:category/>
  <cp:lastModifiedBy/>
  <dcterms:created xsi:type="dcterms:W3CDTF">2025-12-11T01:22:46+00:00</dcterms:created>
  <dcterms:modified xsi:type="dcterms:W3CDTF">2025-12-11T01:22:46+00:00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